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</w:pPr>
      <w:r>
        <w:tab/>
      </w:r>
    </w:p>
    <w:p w:rsidR="00E06446" w:rsidRDefault="00E06446" w:rsidP="001B682D">
      <w:pPr>
        <w:pStyle w:val="ConsTitle"/>
        <w:widowControl/>
        <w:ind w:right="0"/>
        <w:jc w:val="center"/>
      </w:pPr>
    </w:p>
    <w:p w:rsidR="00E06446" w:rsidRPr="00D336AF" w:rsidRDefault="00E06446" w:rsidP="00E06446">
      <w:pPr>
        <w:tabs>
          <w:tab w:val="left" w:pos="3315"/>
          <w:tab w:val="center" w:pos="4677"/>
        </w:tabs>
        <w:rPr>
          <w:sz w:val="28"/>
          <w:szCs w:val="20"/>
        </w:rPr>
      </w:pPr>
      <w:r w:rsidRPr="00D336AF">
        <w:rPr>
          <w:sz w:val="28"/>
          <w:szCs w:val="20"/>
        </w:rPr>
        <w:tab/>
      </w:r>
      <w:r w:rsidRPr="00D336A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8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6AF">
        <w:rPr>
          <w:sz w:val="28"/>
          <w:szCs w:val="20"/>
        </w:rPr>
        <w:t xml:space="preserve">АДМИНИСТРАЦИЯ </w:t>
      </w:r>
    </w:p>
    <w:p w:rsidR="00E06446" w:rsidRPr="00D336AF" w:rsidRDefault="00E06446" w:rsidP="00E06446">
      <w:pPr>
        <w:jc w:val="center"/>
        <w:rPr>
          <w:bCs/>
          <w:sz w:val="28"/>
          <w:szCs w:val="20"/>
        </w:rPr>
      </w:pPr>
      <w:r w:rsidRPr="00D336AF">
        <w:rPr>
          <w:bCs/>
          <w:sz w:val="28"/>
          <w:szCs w:val="20"/>
        </w:rPr>
        <w:t xml:space="preserve"> КАЛАЧЁВСКОГО МУНИЦИПАЛЬНОГО РАЙОНА</w:t>
      </w:r>
    </w:p>
    <w:p w:rsidR="00E06446" w:rsidRPr="00D336AF" w:rsidRDefault="00E06446" w:rsidP="00E06446">
      <w:pPr>
        <w:jc w:val="center"/>
        <w:rPr>
          <w:sz w:val="28"/>
          <w:szCs w:val="20"/>
        </w:rPr>
      </w:pPr>
      <w:r w:rsidRPr="00D336AF">
        <w:rPr>
          <w:sz w:val="28"/>
          <w:szCs w:val="20"/>
        </w:rPr>
        <w:t>ВОЛГОГРАДСКОЙ ОБЛАСТИ</w:t>
      </w:r>
    </w:p>
    <w:p w:rsidR="00E06446" w:rsidRPr="00D336AF" w:rsidRDefault="00FA3858" w:rsidP="00E06446">
      <w:pPr>
        <w:spacing w:line="360" w:lineRule="auto"/>
        <w:ind w:right="-2692"/>
        <w:jc w:val="center"/>
      </w:pPr>
      <w:r>
        <w:rPr>
          <w:noProof/>
        </w:rPr>
        <w:pict>
          <v:line id="Прямая соединительная линия 9" o:spid="_x0000_s1026" style="position:absolute;left:0;text-align:left;z-index:251660288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B+THYy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E06446" w:rsidRPr="00D336AF" w:rsidRDefault="00E06446" w:rsidP="00E06446">
      <w:pPr>
        <w:ind w:left="40"/>
        <w:jc w:val="center"/>
      </w:pPr>
      <w:r w:rsidRPr="00D336AF">
        <w:rPr>
          <w:b/>
          <w:bCs/>
          <w:sz w:val="28"/>
          <w:szCs w:val="28"/>
        </w:rPr>
        <w:t>ПОСТАНОВЛЕНИЕ</w:t>
      </w:r>
    </w:p>
    <w:p w:rsidR="00E06446" w:rsidRDefault="00E06446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Default="003D35FA" w:rsidP="001B682D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от </w:t>
      </w:r>
      <w:r w:rsidR="00A645D8">
        <w:rPr>
          <w:b/>
        </w:rPr>
        <w:t xml:space="preserve"> 29.12.</w:t>
      </w:r>
      <w:r w:rsidR="001B682D" w:rsidRPr="003F70EB">
        <w:rPr>
          <w:b/>
        </w:rPr>
        <w:t>201</w:t>
      </w:r>
      <w:r w:rsidR="0026574F">
        <w:rPr>
          <w:b/>
        </w:rPr>
        <w:t>8</w:t>
      </w:r>
      <w:r w:rsidR="001B682D" w:rsidRPr="003F70EB">
        <w:rPr>
          <w:b/>
        </w:rPr>
        <w:t xml:space="preserve">г. </w:t>
      </w:r>
      <w:r w:rsidR="00A645D8">
        <w:rPr>
          <w:b/>
        </w:rPr>
        <w:t>№ 1474</w:t>
      </w:r>
    </w:p>
    <w:p w:rsidR="00A645D8" w:rsidRPr="003F70EB" w:rsidRDefault="00A645D8" w:rsidP="001B682D">
      <w:pPr>
        <w:tabs>
          <w:tab w:val="left" w:pos="3450"/>
        </w:tabs>
        <w:jc w:val="both"/>
      </w:pPr>
    </w:p>
    <w:p w:rsidR="00F34AF0" w:rsidRDefault="00F34AF0" w:rsidP="00F34AF0">
      <w:pPr>
        <w:widowControl w:val="0"/>
        <w:autoSpaceDE w:val="0"/>
        <w:autoSpaceDN w:val="0"/>
        <w:ind w:left="284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A43224" w:rsidRPr="00BC36D9">
        <w:rPr>
          <w:b/>
          <w:sz w:val="26"/>
          <w:szCs w:val="26"/>
        </w:rPr>
        <w:t>О внесении изменений в п</w:t>
      </w:r>
      <w:r w:rsidR="001B682D" w:rsidRPr="00BC36D9">
        <w:rPr>
          <w:b/>
          <w:sz w:val="26"/>
          <w:szCs w:val="26"/>
        </w:rPr>
        <w:t xml:space="preserve">остановление </w:t>
      </w:r>
      <w:r w:rsidR="00A43224" w:rsidRPr="00BC36D9">
        <w:rPr>
          <w:b/>
          <w:sz w:val="26"/>
          <w:szCs w:val="26"/>
        </w:rPr>
        <w:t>администрации</w:t>
      </w:r>
    </w:p>
    <w:p w:rsidR="00F34AF0" w:rsidRDefault="00F34AF0" w:rsidP="00F34AF0">
      <w:pPr>
        <w:widowControl w:val="0"/>
        <w:autoSpaceDE w:val="0"/>
        <w:autoSpaceDN w:val="0"/>
        <w:ind w:left="284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1B682D" w:rsidRPr="00BC36D9">
        <w:rPr>
          <w:b/>
          <w:sz w:val="26"/>
          <w:szCs w:val="26"/>
        </w:rPr>
        <w:t>Калачевского муниципального района Волгоградской области</w:t>
      </w:r>
      <w:r>
        <w:rPr>
          <w:b/>
          <w:sz w:val="26"/>
          <w:szCs w:val="26"/>
        </w:rPr>
        <w:t xml:space="preserve"> </w:t>
      </w:r>
      <w:r w:rsidR="001B682D" w:rsidRPr="00BC36D9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     </w:t>
      </w:r>
    </w:p>
    <w:p w:rsidR="00F34AF0" w:rsidRDefault="00F34AF0" w:rsidP="00F34AF0">
      <w:pPr>
        <w:widowControl w:val="0"/>
        <w:autoSpaceDE w:val="0"/>
        <w:autoSpaceDN w:val="0"/>
        <w:ind w:left="284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D65E06">
        <w:rPr>
          <w:b/>
          <w:sz w:val="26"/>
          <w:szCs w:val="26"/>
        </w:rPr>
        <w:t xml:space="preserve"> </w:t>
      </w:r>
      <w:r w:rsidR="00850154" w:rsidRPr="00BC36D9">
        <w:rPr>
          <w:b/>
          <w:sz w:val="26"/>
          <w:szCs w:val="26"/>
        </w:rPr>
        <w:t>2</w:t>
      </w:r>
      <w:r w:rsidR="00BC36D9" w:rsidRPr="00BC36D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850154" w:rsidRPr="00BC36D9">
        <w:rPr>
          <w:b/>
          <w:sz w:val="26"/>
          <w:szCs w:val="26"/>
        </w:rPr>
        <w:t xml:space="preserve"> </w:t>
      </w:r>
      <w:r w:rsidR="00BC36D9" w:rsidRPr="00BC36D9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 2016 года   </w:t>
      </w:r>
      <w:r w:rsidR="00850154" w:rsidRPr="00BC36D9">
        <w:rPr>
          <w:b/>
          <w:sz w:val="26"/>
          <w:szCs w:val="26"/>
        </w:rPr>
        <w:t xml:space="preserve">№ </w:t>
      </w:r>
      <w:r w:rsidR="00BC36D9" w:rsidRPr="00BC36D9">
        <w:rPr>
          <w:b/>
          <w:sz w:val="26"/>
          <w:szCs w:val="26"/>
        </w:rPr>
        <w:t>974</w:t>
      </w:r>
      <w:r w:rsidR="001B504A">
        <w:rPr>
          <w:b/>
          <w:sz w:val="26"/>
          <w:szCs w:val="26"/>
        </w:rPr>
        <w:t xml:space="preserve"> </w:t>
      </w:r>
      <w:r w:rsidR="00BC36D9" w:rsidRPr="00BC36D9">
        <w:rPr>
          <w:b/>
          <w:sz w:val="26"/>
          <w:szCs w:val="26"/>
        </w:rPr>
        <w:t xml:space="preserve">«Об утверждении </w:t>
      </w:r>
      <w:proofErr w:type="gramStart"/>
      <w:r w:rsidR="00BC36D9" w:rsidRPr="00BC36D9">
        <w:rPr>
          <w:b/>
          <w:sz w:val="26"/>
          <w:szCs w:val="26"/>
        </w:rPr>
        <w:t>муниципальной</w:t>
      </w:r>
      <w:proofErr w:type="gramEnd"/>
      <w:r w:rsidR="00BC36D9" w:rsidRPr="00BC3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</w:p>
    <w:p w:rsidR="00F34AF0" w:rsidRDefault="00F34AF0" w:rsidP="00F34AF0">
      <w:pPr>
        <w:widowControl w:val="0"/>
        <w:autoSpaceDE w:val="0"/>
        <w:autoSpaceDN w:val="0"/>
        <w:ind w:left="284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BC36D9" w:rsidRPr="00BC36D9">
        <w:rPr>
          <w:b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 </w:t>
      </w:r>
      <w:r w:rsidR="00BC36D9" w:rsidRPr="00BC36D9">
        <w:rPr>
          <w:b/>
          <w:sz w:val="26"/>
          <w:szCs w:val="26"/>
        </w:rPr>
        <w:t>«Градостроительное</w:t>
      </w:r>
      <w:r>
        <w:rPr>
          <w:b/>
          <w:sz w:val="26"/>
          <w:szCs w:val="26"/>
        </w:rPr>
        <w:t xml:space="preserve"> </w:t>
      </w:r>
      <w:r w:rsidR="00BC36D9" w:rsidRPr="00BC36D9">
        <w:rPr>
          <w:b/>
          <w:sz w:val="26"/>
          <w:szCs w:val="26"/>
        </w:rPr>
        <w:t xml:space="preserve"> развитие </w:t>
      </w:r>
      <w:r>
        <w:rPr>
          <w:b/>
          <w:sz w:val="26"/>
          <w:szCs w:val="26"/>
        </w:rPr>
        <w:t xml:space="preserve">  </w:t>
      </w:r>
      <w:r w:rsidR="00BC36D9" w:rsidRPr="00BC36D9">
        <w:rPr>
          <w:b/>
          <w:sz w:val="26"/>
          <w:szCs w:val="26"/>
        </w:rPr>
        <w:t xml:space="preserve">Калачевского </w:t>
      </w:r>
      <w:r>
        <w:rPr>
          <w:b/>
          <w:sz w:val="26"/>
          <w:szCs w:val="26"/>
        </w:rPr>
        <w:t xml:space="preserve"> </w:t>
      </w:r>
    </w:p>
    <w:p w:rsidR="00D66A0E" w:rsidRPr="00F34AF0" w:rsidRDefault="00F34AF0" w:rsidP="00F34AF0">
      <w:pPr>
        <w:widowControl w:val="0"/>
        <w:autoSpaceDE w:val="0"/>
        <w:autoSpaceDN w:val="0"/>
        <w:ind w:left="284" w:righ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BC36D9" w:rsidRPr="00BC36D9">
        <w:rPr>
          <w:b/>
          <w:sz w:val="26"/>
          <w:szCs w:val="26"/>
        </w:rPr>
        <w:t>муниципального района  Волгоградской области на 2017-2019 гг.»»</w:t>
      </w:r>
    </w:p>
    <w:p w:rsidR="001B682D" w:rsidRPr="00BB16D3" w:rsidRDefault="001B682D" w:rsidP="00B71036">
      <w:pPr>
        <w:tabs>
          <w:tab w:val="left" w:pos="3450"/>
        </w:tabs>
        <w:ind w:left="284" w:right="-1024" w:hanging="284"/>
        <w:jc w:val="both"/>
      </w:pPr>
    </w:p>
    <w:p w:rsidR="001B682D" w:rsidRPr="00BB16D3" w:rsidRDefault="00BC36D9" w:rsidP="00F34AF0">
      <w:pPr>
        <w:tabs>
          <w:tab w:val="left" w:pos="284"/>
        </w:tabs>
        <w:autoSpaceDE w:val="0"/>
        <w:autoSpaceDN w:val="0"/>
        <w:adjustRightInd w:val="0"/>
        <w:ind w:right="-567" w:firstLine="426"/>
        <w:jc w:val="both"/>
      </w:pPr>
      <w:proofErr w:type="gramStart"/>
      <w:r w:rsidRPr="00BB16D3">
        <w:t xml:space="preserve">В соответствии с Федеральным законом от 06.10.2003 г. № 131-ФЗ "Об общих принципах организации местного самоуправления </w:t>
      </w:r>
      <w:r w:rsidR="00D34672">
        <w:t>в Российской Федерации", Решением</w:t>
      </w:r>
      <w:r w:rsidR="00B71036">
        <w:t xml:space="preserve"> </w:t>
      </w:r>
      <w:r w:rsidRPr="00BB16D3">
        <w:t xml:space="preserve"> Калачевской районной Думы </w:t>
      </w:r>
      <w:r w:rsidR="00B71036">
        <w:t>№460 от 17 декабря 2018года «</w:t>
      </w:r>
      <w:r w:rsidR="00B71036" w:rsidRPr="00B71036">
        <w:t>О бюджете Калачевского муниципального</w:t>
      </w:r>
      <w:r w:rsidR="00B71036">
        <w:t xml:space="preserve"> </w:t>
      </w:r>
      <w:r w:rsidR="00B71036" w:rsidRPr="00B71036">
        <w:t xml:space="preserve"> района</w:t>
      </w:r>
      <w:r w:rsidR="00B71036">
        <w:t xml:space="preserve">  </w:t>
      </w:r>
      <w:r w:rsidR="00B71036" w:rsidRPr="00B71036">
        <w:t xml:space="preserve"> на</w:t>
      </w:r>
      <w:r w:rsidR="00B71036">
        <w:t xml:space="preserve"> </w:t>
      </w:r>
      <w:r w:rsidR="00B71036" w:rsidRPr="00B71036">
        <w:t xml:space="preserve"> 2019 год</w:t>
      </w:r>
      <w:r w:rsidR="00B71036">
        <w:t xml:space="preserve"> </w:t>
      </w:r>
      <w:r w:rsidR="00B71036" w:rsidRPr="00B71036">
        <w:t xml:space="preserve"> и </w:t>
      </w:r>
      <w:r w:rsidR="00B71036">
        <w:t xml:space="preserve"> </w:t>
      </w:r>
      <w:r w:rsidR="00B71036" w:rsidRPr="00B71036">
        <w:t xml:space="preserve">на </w:t>
      </w:r>
      <w:r w:rsidR="00B71036">
        <w:t xml:space="preserve"> </w:t>
      </w:r>
      <w:r w:rsidR="00B71036" w:rsidRPr="00B71036">
        <w:t xml:space="preserve">плановый  </w:t>
      </w:r>
      <w:r w:rsidR="00B71036">
        <w:t xml:space="preserve">      </w:t>
      </w:r>
      <w:r w:rsidR="00B71036" w:rsidRPr="00B71036">
        <w:t xml:space="preserve">период </w:t>
      </w:r>
      <w:r w:rsidR="00D34672">
        <w:t xml:space="preserve"> </w:t>
      </w:r>
      <w:r w:rsidR="00B71036" w:rsidRPr="00B71036">
        <w:t>2020 и 2021 годов</w:t>
      </w:r>
      <w:r w:rsidR="00B71036">
        <w:t>»</w:t>
      </w:r>
      <w:r w:rsidR="00D34672">
        <w:t xml:space="preserve">, Решением Калачевской районной Думы  №350 </w:t>
      </w:r>
      <w:r w:rsidR="00B71036">
        <w:t xml:space="preserve"> </w:t>
      </w:r>
      <w:r w:rsidR="00B71036" w:rsidRPr="00B71036">
        <w:t xml:space="preserve"> </w:t>
      </w:r>
      <w:r w:rsidR="00B71036">
        <w:t xml:space="preserve"> </w:t>
      </w:r>
      <w:r w:rsidR="00D34672">
        <w:t>от 25.12.2018</w:t>
      </w:r>
      <w:r w:rsidR="002700C4" w:rsidRPr="00BB16D3">
        <w:t xml:space="preserve"> года</w:t>
      </w:r>
      <w:r w:rsidR="00D34672">
        <w:t xml:space="preserve">                   </w:t>
      </w:r>
      <w:r w:rsidR="002700C4" w:rsidRPr="00F34AF0">
        <w:t>«О бюджете Калачевско</w:t>
      </w:r>
      <w:r w:rsidR="00B71036" w:rsidRPr="00F34AF0">
        <w:t>го муниципального района на 2019</w:t>
      </w:r>
      <w:r w:rsidR="002700C4" w:rsidRPr="00F34AF0">
        <w:t xml:space="preserve"> год </w:t>
      </w:r>
      <w:r w:rsidR="00B71036" w:rsidRPr="00F34AF0">
        <w:t>и</w:t>
      </w:r>
      <w:proofErr w:type="gramEnd"/>
      <w:r w:rsidR="00B71036" w:rsidRPr="00F34AF0">
        <w:t xml:space="preserve"> на плановый период 2020 и 2021</w:t>
      </w:r>
      <w:r w:rsidR="002700C4" w:rsidRPr="00F34AF0">
        <w:t xml:space="preserve"> годов</w:t>
      </w:r>
      <w:r w:rsidR="002700C4" w:rsidRPr="004E28B4">
        <w:t>»»,</w:t>
      </w:r>
      <w:r w:rsidRPr="00BB16D3">
        <w:t xml:space="preserve"> руководствуясь Уставом Калачевского муниципального района,</w:t>
      </w:r>
    </w:p>
    <w:p w:rsidR="00BC36D9" w:rsidRPr="002700C4" w:rsidRDefault="00BC36D9" w:rsidP="00127BEC">
      <w:pPr>
        <w:autoSpaceDE w:val="0"/>
        <w:autoSpaceDN w:val="0"/>
        <w:adjustRightInd w:val="0"/>
        <w:ind w:left="284" w:right="-1024" w:hanging="284"/>
        <w:jc w:val="both"/>
      </w:pPr>
    </w:p>
    <w:p w:rsidR="001B682D" w:rsidRPr="00BC36D9" w:rsidRDefault="001B682D" w:rsidP="00127BEC">
      <w:pPr>
        <w:autoSpaceDE w:val="0"/>
        <w:autoSpaceDN w:val="0"/>
        <w:adjustRightInd w:val="0"/>
        <w:ind w:left="284" w:right="-1024" w:hanging="284"/>
        <w:jc w:val="both"/>
      </w:pPr>
      <w:proofErr w:type="gramStart"/>
      <w:r w:rsidRPr="00BC36D9">
        <w:rPr>
          <w:b/>
          <w:bCs/>
        </w:rPr>
        <w:t>п</w:t>
      </w:r>
      <w:proofErr w:type="gramEnd"/>
      <w:r w:rsidRPr="00BC36D9">
        <w:rPr>
          <w:b/>
          <w:bCs/>
        </w:rPr>
        <w:t xml:space="preserve"> о с т а н о в л я ю</w:t>
      </w:r>
      <w:r w:rsidRPr="00BC36D9">
        <w:t xml:space="preserve"> :</w:t>
      </w:r>
    </w:p>
    <w:p w:rsidR="001B682D" w:rsidRPr="00BC36D9" w:rsidRDefault="001B682D" w:rsidP="00127BEC">
      <w:pPr>
        <w:autoSpaceDE w:val="0"/>
        <w:autoSpaceDN w:val="0"/>
        <w:adjustRightInd w:val="0"/>
        <w:ind w:left="284" w:right="-1024" w:hanging="284"/>
        <w:jc w:val="both"/>
        <w:rPr>
          <w:color w:val="FF0000"/>
        </w:rPr>
      </w:pPr>
    </w:p>
    <w:p w:rsidR="00157F4D" w:rsidRDefault="00F34AF0" w:rsidP="00F34AF0">
      <w:pPr>
        <w:tabs>
          <w:tab w:val="left" w:pos="284"/>
        </w:tabs>
        <w:autoSpaceDE w:val="0"/>
        <w:autoSpaceDN w:val="0"/>
        <w:adjustRightInd w:val="0"/>
        <w:ind w:right="-567" w:firstLine="426"/>
        <w:jc w:val="both"/>
      </w:pPr>
      <w:bookmarkStart w:id="0" w:name="sub_2"/>
      <w:bookmarkStart w:id="1" w:name="sub_3"/>
      <w:r>
        <w:t xml:space="preserve">1. Внести </w:t>
      </w:r>
      <w:r w:rsidR="001B682D" w:rsidRPr="00ED6007">
        <w:t xml:space="preserve"> изменени</w:t>
      </w:r>
      <w:r w:rsidR="00ED6007" w:rsidRPr="00ED6007">
        <w:t>я</w:t>
      </w:r>
      <w:r w:rsidR="008769F3">
        <w:t xml:space="preserve"> </w:t>
      </w:r>
      <w:r w:rsidR="00ED6007" w:rsidRPr="00ED6007">
        <w:t>в постановление администрации Калачевского муниципального р</w:t>
      </w:r>
      <w:r w:rsidR="00D65E06">
        <w:t>айона Волгоградской области от 28</w:t>
      </w:r>
      <w:r w:rsidR="00ED6007" w:rsidRPr="00ED6007">
        <w:t xml:space="preserve"> ноября 2016</w:t>
      </w:r>
      <w:r w:rsidR="00D65E06">
        <w:t xml:space="preserve"> </w:t>
      </w:r>
      <w:r w:rsidR="00ED6007" w:rsidRPr="00ED6007">
        <w:t>г</w:t>
      </w:r>
      <w:r w:rsidR="002700C4">
        <w:t>ода</w:t>
      </w:r>
      <w:r w:rsidR="00ED6007" w:rsidRPr="00ED6007">
        <w:t xml:space="preserve"> № 974 «Об </w:t>
      </w:r>
      <w:r w:rsidR="00ED6007" w:rsidRPr="00C72855">
        <w:t>утверждении муниципальной программы «Градостроительное развитие Калачевского муниципального района  Волгоградской области на 2017-2019 гг.»»</w:t>
      </w:r>
      <w:r w:rsidR="002700C4">
        <w:t xml:space="preserve"> (далее - Постановление)</w:t>
      </w:r>
      <w:r w:rsidR="001B682D" w:rsidRPr="00C72855">
        <w:t>:</w:t>
      </w:r>
    </w:p>
    <w:p w:rsidR="00157F4D" w:rsidRPr="00BB16D3" w:rsidRDefault="00157F4D" w:rsidP="00F34AF0">
      <w:pPr>
        <w:tabs>
          <w:tab w:val="left" w:pos="284"/>
        </w:tabs>
        <w:autoSpaceDE w:val="0"/>
        <w:autoSpaceDN w:val="0"/>
        <w:adjustRightInd w:val="0"/>
        <w:ind w:right="-567" w:firstLine="426"/>
        <w:jc w:val="both"/>
      </w:pPr>
      <w:r>
        <w:t>1.1.</w:t>
      </w:r>
      <w:r w:rsidR="00F34AF0">
        <w:t xml:space="preserve"> </w:t>
      </w:r>
      <w:r w:rsidRPr="00BB16D3">
        <w:t>В муниципальной программе «Градостроительное развитие Калачевского муниципального района  Волгоградской области на 2017-2019 гг.»</w:t>
      </w:r>
      <w:r w:rsidR="00D65E06">
        <w:t xml:space="preserve">  строку 6 столбца 2  содержащую </w:t>
      </w:r>
      <w:r>
        <w:t xml:space="preserve"> </w:t>
      </w:r>
      <w:r w:rsidRPr="00BB16D3">
        <w:t xml:space="preserve"> сведения</w:t>
      </w:r>
      <w:r>
        <w:t xml:space="preserve"> </w:t>
      </w:r>
      <w:r w:rsidR="00D65E06">
        <w:t>об обеспеченности</w:t>
      </w:r>
      <w:r>
        <w:t xml:space="preserve"> поселений Калачевского муниципального района генеральными планами и правилами землепользования и застройки </w:t>
      </w:r>
      <w:r w:rsidRPr="00BB16D3">
        <w:t xml:space="preserve"> Приложения к Постановлению изложить в следующей редакции:</w:t>
      </w:r>
    </w:p>
    <w:p w:rsidR="00157F4D" w:rsidRPr="00BB16D3" w:rsidRDefault="00157F4D" w:rsidP="00157F4D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426"/>
        <w:jc w:val="both"/>
      </w:pPr>
    </w:p>
    <w:tbl>
      <w:tblPr>
        <w:tblW w:w="55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</w:tblGrid>
      <w:tr w:rsidR="00157F4D" w:rsidTr="008769F3">
        <w:trPr>
          <w:trHeight w:val="458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F4D" w:rsidRDefault="00157F4D" w:rsidP="00B41A04">
            <w:pPr>
              <w:autoSpaceDE w:val="0"/>
              <w:autoSpaceDN w:val="0"/>
              <w:adjustRightInd w:val="0"/>
            </w:pPr>
            <w:r w:rsidRPr="00B25E5D">
              <w:t>обеспеченность поселений Калачевского муниципальн</w:t>
            </w:r>
            <w:r>
              <w:t xml:space="preserve">ого района генеральными планами, планируется    </w:t>
            </w:r>
          </w:p>
          <w:p w:rsidR="00157F4D" w:rsidRDefault="00826E88" w:rsidP="00B41A04">
            <w:pPr>
              <w:autoSpaceDE w:val="0"/>
              <w:autoSpaceDN w:val="0"/>
              <w:adjustRightInd w:val="0"/>
            </w:pPr>
            <w:r>
              <w:t xml:space="preserve">                   2018 г.  - 25</w:t>
            </w:r>
            <w:r w:rsidR="00157F4D">
              <w:t xml:space="preserve">%;              </w:t>
            </w:r>
          </w:p>
          <w:p w:rsidR="00157F4D" w:rsidRDefault="00EA704D" w:rsidP="00B41A04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r w:rsidR="00C35886">
              <w:t xml:space="preserve"> </w:t>
            </w:r>
            <w:r>
              <w:t>2019 г.  - 6</w:t>
            </w:r>
            <w:r w:rsidR="00826E88">
              <w:t>0</w:t>
            </w:r>
            <w:r w:rsidR="00157F4D">
              <w:t>%</w:t>
            </w:r>
          </w:p>
          <w:p w:rsidR="00157F4D" w:rsidRDefault="00157F4D" w:rsidP="00B41A04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25E5D">
              <w:t>обеспеченность поселений Калачевского муниципальн</w:t>
            </w:r>
            <w:r>
              <w:t>ого района правилами землепользования и застройки планируется</w:t>
            </w:r>
          </w:p>
          <w:p w:rsidR="00157F4D" w:rsidRDefault="00826E88" w:rsidP="00B41A04">
            <w:pPr>
              <w:autoSpaceDE w:val="0"/>
              <w:autoSpaceDN w:val="0"/>
              <w:adjustRightInd w:val="0"/>
            </w:pPr>
            <w:r>
              <w:t xml:space="preserve">                   2018 г.  - 25</w:t>
            </w:r>
            <w:r w:rsidR="00157F4D">
              <w:t xml:space="preserve">%;              </w:t>
            </w:r>
          </w:p>
          <w:p w:rsidR="00157F4D" w:rsidRPr="00BB16D3" w:rsidRDefault="00EA704D" w:rsidP="008769F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lastRenderedPageBreak/>
              <w:t xml:space="preserve">                   2019 г.  - 6</w:t>
            </w:r>
            <w:r w:rsidR="00157F4D">
              <w:t>0%</w:t>
            </w:r>
          </w:p>
        </w:tc>
      </w:tr>
    </w:tbl>
    <w:p w:rsidR="00BD75C6" w:rsidRPr="00A91A65" w:rsidRDefault="00157F4D" w:rsidP="00F34AF0">
      <w:pPr>
        <w:autoSpaceDE w:val="0"/>
        <w:autoSpaceDN w:val="0"/>
        <w:adjustRightInd w:val="0"/>
        <w:ind w:right="-567" w:firstLine="567"/>
        <w:jc w:val="both"/>
      </w:pPr>
      <w:r>
        <w:lastRenderedPageBreak/>
        <w:t>1.2</w:t>
      </w:r>
      <w:r w:rsidR="00F34AF0">
        <w:t xml:space="preserve">. </w:t>
      </w:r>
      <w:r w:rsidR="00BD75C6" w:rsidRPr="00A91A65">
        <w:t>Столбец 2 Строки «Объемы и источники финансирования муниципальной программы</w:t>
      </w:r>
      <w:r w:rsidR="00BD75C6">
        <w:t>» п</w:t>
      </w:r>
      <w:r w:rsidR="00BD75C6" w:rsidRPr="00A91A65">
        <w:t xml:space="preserve">аспорта  муниципальной программы   </w:t>
      </w:r>
      <w:r w:rsidR="00A00087" w:rsidRPr="00A91A65">
        <w:t xml:space="preserve">«Градостроительное развитие Калачевского муниципального района  Волгоградской области на 2017-2019 </w:t>
      </w:r>
      <w:proofErr w:type="spellStart"/>
      <w:proofErr w:type="gramStart"/>
      <w:r w:rsidR="00A00087" w:rsidRPr="00A91A65">
        <w:t>гг</w:t>
      </w:r>
      <w:proofErr w:type="spellEnd"/>
      <w:proofErr w:type="gramEnd"/>
      <w:r w:rsidR="00A00087">
        <w:t xml:space="preserve">» </w:t>
      </w:r>
      <w:r w:rsidR="00E06446">
        <w:t>П</w:t>
      </w:r>
      <w:r w:rsidR="00BD75C6" w:rsidRPr="00A91A65">
        <w:t>риложения к Постановлению</w:t>
      </w:r>
      <w:r w:rsidR="008769F3">
        <w:t xml:space="preserve"> </w:t>
      </w:r>
      <w:r w:rsidR="00BD75C6" w:rsidRPr="00A91A65">
        <w:t>изложить в следующей редакции:</w:t>
      </w:r>
    </w:p>
    <w:p w:rsidR="00BD75C6" w:rsidRPr="00A91A65" w:rsidRDefault="00BD75C6" w:rsidP="00F34AF0">
      <w:pPr>
        <w:autoSpaceDE w:val="0"/>
        <w:autoSpaceDN w:val="0"/>
        <w:adjustRightInd w:val="0"/>
        <w:ind w:right="-1024" w:firstLine="567"/>
        <w:jc w:val="both"/>
      </w:pPr>
      <w:r w:rsidRPr="00A91A65">
        <w:t>«- бюджет Калачевского муниципального района</w:t>
      </w:r>
    </w:p>
    <w:p w:rsidR="00BD75C6" w:rsidRPr="00A91A65" w:rsidRDefault="00BD75C6" w:rsidP="00F34AF0">
      <w:pPr>
        <w:autoSpaceDE w:val="0"/>
        <w:autoSpaceDN w:val="0"/>
        <w:adjustRightInd w:val="0"/>
        <w:ind w:right="-1024" w:firstLine="567"/>
        <w:jc w:val="both"/>
      </w:pPr>
      <w:r w:rsidRPr="00A91A65">
        <w:t>2017 г. – 546,5 тыс. рублей</w:t>
      </w:r>
    </w:p>
    <w:p w:rsidR="00BD75C6" w:rsidRPr="00A91A65" w:rsidRDefault="00B02CBD" w:rsidP="00F34AF0">
      <w:pPr>
        <w:autoSpaceDE w:val="0"/>
        <w:autoSpaceDN w:val="0"/>
        <w:adjustRightInd w:val="0"/>
        <w:ind w:right="-1024" w:firstLine="567"/>
        <w:jc w:val="both"/>
      </w:pPr>
      <w:r>
        <w:t>2018 г. – 467,59</w:t>
      </w:r>
      <w:r w:rsidR="00BD75C6" w:rsidRPr="00A91A65">
        <w:t xml:space="preserve"> тыс. рублей</w:t>
      </w:r>
    </w:p>
    <w:p w:rsidR="00BD75C6" w:rsidRDefault="00B02CBD" w:rsidP="00F34AF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>
        <w:t>2019 г. – 55</w:t>
      </w:r>
      <w:r w:rsidR="00BD75C6">
        <w:t>0</w:t>
      </w:r>
      <w:r>
        <w:t>,00</w:t>
      </w:r>
      <w:r w:rsidR="00BD75C6">
        <w:t xml:space="preserve"> тыс. рублей</w:t>
      </w:r>
    </w:p>
    <w:p w:rsidR="00A00087" w:rsidRPr="00A91A65" w:rsidRDefault="00157F4D" w:rsidP="00D34672">
      <w:pPr>
        <w:autoSpaceDE w:val="0"/>
        <w:autoSpaceDN w:val="0"/>
        <w:adjustRightInd w:val="0"/>
        <w:ind w:right="-567" w:firstLine="567"/>
        <w:jc w:val="both"/>
      </w:pPr>
      <w:r>
        <w:t>1.3</w:t>
      </w:r>
      <w:r w:rsidR="00F34AF0">
        <w:t>.</w:t>
      </w:r>
      <w:r w:rsidR="00A00087">
        <w:t xml:space="preserve"> </w:t>
      </w:r>
      <w:proofErr w:type="gramStart"/>
      <w:r w:rsidR="00A00087" w:rsidRPr="00A91A65">
        <w:t>В муниципальной программе «Градостроительное развитие Калачевского муниципального района  Волгоградской области на 2017-2019 гг.» столбцы</w:t>
      </w:r>
      <w:r w:rsidR="00A00087">
        <w:t xml:space="preserve"> 3-</w:t>
      </w:r>
      <w:r w:rsidR="00A00087" w:rsidRPr="00A91A65">
        <w:t xml:space="preserve"> 6</w:t>
      </w:r>
      <w:r w:rsidR="00D65E06">
        <w:t>, содержащие</w:t>
      </w:r>
      <w:r w:rsidR="00A00087" w:rsidRPr="00A91A65">
        <w:t xml:space="preserve"> сведения «</w:t>
      </w:r>
      <w:r w:rsidR="00A00087" w:rsidRPr="00D34672">
        <w:t>Финансовые затраты, тыс. рублей (при необходимости указываются объемы финансирования из бюджетов других уровней)</w:t>
      </w:r>
      <w:r w:rsidR="00A00087" w:rsidRPr="00D34672">
        <w:softHyphen/>
      </w:r>
      <w:r w:rsidR="00A00087" w:rsidRPr="00A91A65">
        <w:t>»</w:t>
      </w:r>
      <w:r w:rsidR="00D65E06">
        <w:t>,</w:t>
      </w:r>
      <w:r w:rsidR="00A00087" w:rsidRPr="00A91A65">
        <w:t xml:space="preserve"> таблицы «Перечень программных мероприятий муниципальной программы»</w:t>
      </w:r>
      <w:r w:rsidR="008769F3">
        <w:t xml:space="preserve"> </w:t>
      </w:r>
      <w:r w:rsidR="00A00087" w:rsidRPr="00A91A65">
        <w:t>Раздела  4 «Обобщенная характеристика основных мероприятий (подпрограмм) муниципальной программы»</w:t>
      </w:r>
      <w:r w:rsidR="00D65E06">
        <w:t>,</w:t>
      </w:r>
      <w:r w:rsidR="00C35886">
        <w:t xml:space="preserve"> </w:t>
      </w:r>
      <w:r w:rsidR="00A00087" w:rsidRPr="00A91A65">
        <w:t>Приложения к Постановлению изложить в следующей редакции:</w:t>
      </w:r>
      <w:proofErr w:type="gramEnd"/>
    </w:p>
    <w:tbl>
      <w:tblPr>
        <w:tblW w:w="55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7"/>
        <w:gridCol w:w="1418"/>
        <w:gridCol w:w="1717"/>
        <w:gridCol w:w="1149"/>
      </w:tblGrid>
      <w:tr w:rsidR="00A00087" w:rsidRPr="00A91A65" w:rsidTr="0055150F">
        <w:trPr>
          <w:jc w:val="center"/>
        </w:trPr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7" w:rsidRPr="00A91A65" w:rsidRDefault="00A00087" w:rsidP="0055150F">
            <w:pPr>
              <w:autoSpaceDE w:val="0"/>
              <w:autoSpaceDN w:val="0"/>
              <w:adjustRightInd w:val="0"/>
              <w:ind w:left="505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  <w:r w:rsidRPr="00A91A65">
              <w:rPr>
                <w:bCs/>
              </w:rPr>
              <w:softHyphen/>
            </w:r>
          </w:p>
        </w:tc>
      </w:tr>
      <w:tr w:rsidR="00541182" w:rsidRPr="00A91A65" w:rsidTr="0054118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541182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541182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2018 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541182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2019 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541182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Всего</w:t>
            </w:r>
          </w:p>
        </w:tc>
      </w:tr>
      <w:tr w:rsidR="00541182" w:rsidRPr="00A91A65" w:rsidTr="00541182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541182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t>546,5</w:t>
            </w:r>
            <w:r w:rsidR="00B02CBD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B02CBD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467,59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B02CBD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55</w:t>
            </w:r>
            <w:r w:rsidR="00541182" w:rsidRPr="00A91A65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82" w:rsidRPr="00A91A65" w:rsidRDefault="00B02CBD" w:rsidP="005515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>1564,09</w:t>
            </w:r>
          </w:p>
        </w:tc>
      </w:tr>
    </w:tbl>
    <w:p w:rsidR="00A00087" w:rsidRPr="00A91A65" w:rsidRDefault="00157F4D" w:rsidP="00D34672">
      <w:pPr>
        <w:autoSpaceDE w:val="0"/>
        <w:autoSpaceDN w:val="0"/>
        <w:adjustRightInd w:val="0"/>
        <w:ind w:right="-567" w:firstLine="567"/>
        <w:jc w:val="both"/>
      </w:pPr>
      <w:r>
        <w:t xml:space="preserve"> 1.4</w:t>
      </w:r>
      <w:r w:rsidR="00A00087">
        <w:t xml:space="preserve">.   </w:t>
      </w:r>
      <w:r w:rsidR="00A00087" w:rsidRPr="00A91A65">
        <w:t>В муниципальной программе «Градостроительное развитие Калачевского муниципального района  Волгоградской области на 2017-2019 гг.» столбец 4</w:t>
      </w:r>
      <w:r w:rsidR="00D65E06">
        <w:t>,</w:t>
      </w:r>
      <w:r w:rsidR="00A00087" w:rsidRPr="00A91A65">
        <w:t xml:space="preserve"> содержащий сведения «Финансирование мероприятия - всего (тыс. рублей)»</w:t>
      </w:r>
      <w:r w:rsidR="00D65E06">
        <w:t>,</w:t>
      </w:r>
      <w:r w:rsidR="008769F3">
        <w:t xml:space="preserve"> </w:t>
      </w:r>
      <w:r w:rsidR="00A00087" w:rsidRPr="00A91A65">
        <w:t>таблицы «Ресурсное обеспечение муниципальной программы» Раздела  5 «Обоснование объема финансовых ресурсов, необходимых для реализации муниципальной программы»</w:t>
      </w:r>
      <w:r w:rsidR="00D65E06">
        <w:t>,</w:t>
      </w:r>
      <w:r w:rsidR="00A00087" w:rsidRPr="00A91A65">
        <w:t xml:space="preserve"> Приложения к Постановлению изложить в следующей редакции:</w:t>
      </w:r>
    </w:p>
    <w:tbl>
      <w:tblPr>
        <w:tblW w:w="55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</w:tblGrid>
      <w:tr w:rsidR="00A00087" w:rsidRPr="00A91A65" w:rsidTr="0055150F">
        <w:trPr>
          <w:trHeight w:val="276"/>
          <w:jc w:val="center"/>
        </w:trPr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7" w:rsidRPr="00A91A65" w:rsidRDefault="00A00087" w:rsidP="005515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91A65">
              <w:rPr>
                <w:bCs/>
              </w:rPr>
              <w:t>Финансирование мероприятия - всего (тыс. рублей)</w:t>
            </w:r>
          </w:p>
        </w:tc>
      </w:tr>
      <w:tr w:rsidR="00A00087" w:rsidRPr="00A91A65" w:rsidTr="0055150F">
        <w:trPr>
          <w:trHeight w:val="230"/>
          <w:jc w:val="center"/>
        </w:trPr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7" w:rsidRPr="00A91A65" w:rsidRDefault="00A00087" w:rsidP="0055150F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00087" w:rsidRPr="00A91A65" w:rsidTr="0055150F">
        <w:trPr>
          <w:cantSplit/>
          <w:trHeight w:val="316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7" w:rsidRPr="00A91A65" w:rsidRDefault="00B02CBD" w:rsidP="005515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t>1564,09</w:t>
            </w:r>
          </w:p>
        </w:tc>
      </w:tr>
    </w:tbl>
    <w:p w:rsidR="00B02CBD" w:rsidRDefault="00B02CBD" w:rsidP="00D34672">
      <w:pPr>
        <w:autoSpaceDE w:val="0"/>
        <w:autoSpaceDN w:val="0"/>
        <w:adjustRightInd w:val="0"/>
        <w:jc w:val="both"/>
      </w:pPr>
    </w:p>
    <w:p w:rsidR="007B7FDD" w:rsidRDefault="00157F4D" w:rsidP="00D34672">
      <w:pPr>
        <w:autoSpaceDE w:val="0"/>
        <w:autoSpaceDN w:val="0"/>
        <w:adjustRightInd w:val="0"/>
        <w:ind w:right="-567" w:firstLine="567"/>
        <w:jc w:val="both"/>
      </w:pPr>
      <w:r>
        <w:t>1.5</w:t>
      </w:r>
      <w:r w:rsidR="004D5304">
        <w:t xml:space="preserve">. </w:t>
      </w:r>
      <w:r w:rsidR="007B7FDD" w:rsidRPr="00A91A65">
        <w:t>В муниципальной программе «Градостроительное развитие Калачевского муниципального района  Волгоградской област</w:t>
      </w:r>
      <w:r w:rsidR="007B7FDD">
        <w:t xml:space="preserve">и на 2017-2019 гг.» </w:t>
      </w:r>
      <w:r w:rsidR="004E28B4">
        <w:t>столбцы 6 и 7</w:t>
      </w:r>
      <w:r w:rsidR="00006A44">
        <w:t>,</w:t>
      </w:r>
      <w:bookmarkStart w:id="2" w:name="_GoBack"/>
      <w:bookmarkEnd w:id="2"/>
      <w:r w:rsidR="00006A44">
        <w:t xml:space="preserve"> содержащие</w:t>
      </w:r>
      <w:r w:rsidR="004E28B4" w:rsidRPr="00A91A65">
        <w:t xml:space="preserve"> сведения «</w:t>
      </w:r>
      <w:r w:rsidR="004E28B4">
        <w:t xml:space="preserve">2018 год» и «2019 год» </w:t>
      </w:r>
      <w:r w:rsidR="004E28B4" w:rsidRPr="00A91A65">
        <w:t>таблицы</w:t>
      </w:r>
      <w:r w:rsidR="00006A44">
        <w:t>,</w:t>
      </w:r>
      <w:r w:rsidR="004E28B4" w:rsidRPr="00A91A65">
        <w:t xml:space="preserve"> «Ресурсное обеспечение муниципальной программы» Раздела  5 «Обоснование объема финансовых ресурсов, необходимых для реализации муниц</w:t>
      </w:r>
      <w:r w:rsidR="00F34AF0">
        <w:t>ипальной программы»</w:t>
      </w:r>
      <w:r w:rsidR="00006A44">
        <w:t>,</w:t>
      </w:r>
      <w:r w:rsidR="00F34AF0">
        <w:t xml:space="preserve"> Приложения к </w:t>
      </w:r>
      <w:r w:rsidR="004E28B4" w:rsidRPr="00A91A65">
        <w:t>Постановлению изложить в следующей редакции</w:t>
      </w:r>
      <w:r w:rsidR="007B7FDD" w:rsidRPr="00A91A65">
        <w:t>:</w:t>
      </w:r>
    </w:p>
    <w:p w:rsidR="00F34AF0" w:rsidRPr="00A91A65" w:rsidRDefault="00F34AF0" w:rsidP="004D5304">
      <w:pPr>
        <w:autoSpaceDE w:val="0"/>
        <w:autoSpaceDN w:val="0"/>
        <w:adjustRightInd w:val="0"/>
        <w:jc w:val="both"/>
      </w:pPr>
    </w:p>
    <w:tbl>
      <w:tblPr>
        <w:tblW w:w="8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50"/>
        <w:gridCol w:w="851"/>
        <w:gridCol w:w="1134"/>
        <w:gridCol w:w="850"/>
        <w:gridCol w:w="993"/>
        <w:gridCol w:w="1134"/>
        <w:gridCol w:w="1984"/>
      </w:tblGrid>
      <w:tr w:rsidR="00FA5A34" w:rsidTr="00FA5A34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 xml:space="preserve">           2019 год</w:t>
            </w:r>
          </w:p>
        </w:tc>
      </w:tr>
      <w:tr w:rsidR="00FA5A34" w:rsidTr="00FA5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34AF0">
              <w:rPr>
                <w:bCs/>
                <w:sz w:val="20"/>
                <w:szCs w:val="20"/>
              </w:rPr>
              <w:t>Област-ной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F34AF0">
              <w:rPr>
                <w:bCs/>
                <w:sz w:val="20"/>
                <w:szCs w:val="20"/>
              </w:rPr>
              <w:t xml:space="preserve">Район </w:t>
            </w:r>
            <w:proofErr w:type="spellStart"/>
            <w:r w:rsidRPr="00F34AF0">
              <w:rPr>
                <w:bCs/>
                <w:sz w:val="20"/>
                <w:szCs w:val="20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34AF0">
              <w:rPr>
                <w:bCs/>
                <w:sz w:val="20"/>
                <w:szCs w:val="20"/>
              </w:rPr>
              <w:t>Област</w:t>
            </w:r>
            <w:proofErr w:type="spellEnd"/>
          </w:p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34AF0">
              <w:rPr>
                <w:bCs/>
                <w:sz w:val="20"/>
                <w:szCs w:val="20"/>
              </w:rPr>
              <w:t xml:space="preserve">сельские </w:t>
            </w:r>
          </w:p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34AF0">
              <w:rPr>
                <w:bCs/>
                <w:sz w:val="20"/>
                <w:szCs w:val="20"/>
              </w:rPr>
              <w:t>поселения</w:t>
            </w:r>
          </w:p>
        </w:tc>
      </w:tr>
      <w:tr w:rsidR="00FA5A34" w:rsidTr="00FA5A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B02CBD">
            <w:pPr>
              <w:autoSpaceDE w:val="0"/>
              <w:autoSpaceDN w:val="0"/>
              <w:adjustRightInd w:val="0"/>
              <w:jc w:val="center"/>
            </w:pPr>
            <w:r w:rsidRPr="00F34AF0">
              <w:t>467,59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</w:pPr>
            <w:r w:rsidRPr="00F34AF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B02CBD">
            <w:pPr>
              <w:autoSpaceDE w:val="0"/>
              <w:autoSpaceDN w:val="0"/>
              <w:adjustRightInd w:val="0"/>
              <w:jc w:val="center"/>
            </w:pPr>
            <w:r w:rsidRPr="00F34AF0">
              <w:t>467,59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AF0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B02C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AF0">
              <w:rPr>
                <w:color w:val="00000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8769F3">
            <w:pPr>
              <w:autoSpaceDE w:val="0"/>
              <w:autoSpaceDN w:val="0"/>
              <w:adjustRightInd w:val="0"/>
              <w:ind w:right="1322"/>
              <w:rPr>
                <w:color w:val="000000"/>
              </w:rPr>
            </w:pPr>
            <w:r w:rsidRPr="00F34AF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B02C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4AF0">
              <w:rPr>
                <w:color w:val="000000"/>
              </w:rPr>
              <w:t>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34" w:rsidRPr="00F34AF0" w:rsidRDefault="00FA5A34" w:rsidP="00FA5A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4AF0">
              <w:rPr>
                <w:color w:val="000000"/>
              </w:rPr>
              <w:t xml:space="preserve">        -</w:t>
            </w:r>
          </w:p>
        </w:tc>
      </w:tr>
    </w:tbl>
    <w:p w:rsidR="004D5304" w:rsidRPr="001175E8" w:rsidRDefault="00D34672" w:rsidP="00157F4D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157F4D">
        <w:t>2.</w:t>
      </w:r>
      <w:r>
        <w:t xml:space="preserve"> </w:t>
      </w:r>
      <w:r w:rsidR="004D5304" w:rsidRPr="001175E8">
        <w:t>Настоящее постановление</w:t>
      </w:r>
      <w:r w:rsidR="00C35886">
        <w:t xml:space="preserve"> </w:t>
      </w:r>
      <w:r w:rsidR="004D5304" w:rsidRPr="001175E8">
        <w:t xml:space="preserve">подлежит официальному опубликованию.  </w:t>
      </w:r>
    </w:p>
    <w:p w:rsidR="004D5304" w:rsidRPr="001175E8" w:rsidRDefault="004D5304" w:rsidP="00D34672">
      <w:pPr>
        <w:autoSpaceDE w:val="0"/>
        <w:autoSpaceDN w:val="0"/>
        <w:adjustRightInd w:val="0"/>
        <w:ind w:right="-567" w:firstLine="567"/>
        <w:jc w:val="both"/>
      </w:pPr>
    </w:p>
    <w:p w:rsidR="004D5304" w:rsidRPr="001175E8" w:rsidRDefault="00D34672" w:rsidP="00D34672">
      <w:pPr>
        <w:autoSpaceDE w:val="0"/>
        <w:autoSpaceDN w:val="0"/>
        <w:adjustRightInd w:val="0"/>
        <w:ind w:right="-567"/>
        <w:jc w:val="both"/>
      </w:pPr>
      <w:r>
        <w:t xml:space="preserve">        </w:t>
      </w:r>
      <w:r w:rsidR="00157F4D">
        <w:t xml:space="preserve">  3.</w:t>
      </w:r>
      <w:r>
        <w:t xml:space="preserve"> </w:t>
      </w:r>
      <w:r w:rsidR="004D5304" w:rsidRPr="001175E8">
        <w:t xml:space="preserve">Контроль исполнения настоящего постановления </w:t>
      </w:r>
      <w:r w:rsidR="004D5304">
        <w:t xml:space="preserve">возложить на первого заместителя главы  Калачевского муниципального района Волгоградской области </w:t>
      </w:r>
      <w:r>
        <w:t xml:space="preserve">                </w:t>
      </w:r>
      <w:r w:rsidR="004D5304">
        <w:t>Н.П.</w:t>
      </w:r>
      <w:r w:rsidR="008769F3">
        <w:t xml:space="preserve"> </w:t>
      </w:r>
      <w:r w:rsidR="004D5304">
        <w:t>Земскову.</w:t>
      </w:r>
    </w:p>
    <w:p w:rsidR="00821A48" w:rsidRDefault="00821A48" w:rsidP="00821A48">
      <w:pPr>
        <w:autoSpaceDE w:val="0"/>
        <w:autoSpaceDN w:val="0"/>
        <w:adjustRightInd w:val="0"/>
        <w:jc w:val="both"/>
      </w:pPr>
    </w:p>
    <w:p w:rsidR="00C86A35" w:rsidRDefault="00C86A35" w:rsidP="00C86A35">
      <w:pPr>
        <w:pStyle w:val="ConsPlusNonformat"/>
        <w:ind w:firstLine="567"/>
        <w:jc w:val="both"/>
      </w:pPr>
    </w:p>
    <w:bookmarkEnd w:id="0"/>
    <w:bookmarkEnd w:id="1"/>
    <w:p w:rsidR="001B682D" w:rsidRPr="001175E8" w:rsidRDefault="001B682D" w:rsidP="001B682D">
      <w:pPr>
        <w:tabs>
          <w:tab w:val="left" w:pos="720"/>
        </w:tabs>
        <w:jc w:val="both"/>
      </w:pPr>
    </w:p>
    <w:p w:rsidR="001B682D" w:rsidRPr="001175E8" w:rsidRDefault="001B682D" w:rsidP="001B682D">
      <w:pPr>
        <w:tabs>
          <w:tab w:val="left" w:pos="720"/>
        </w:tabs>
        <w:jc w:val="both"/>
      </w:pPr>
    </w:p>
    <w:p w:rsidR="0026574F" w:rsidRDefault="001B682D" w:rsidP="001B682D">
      <w:pPr>
        <w:tabs>
          <w:tab w:val="left" w:pos="720"/>
        </w:tabs>
        <w:rPr>
          <w:b/>
        </w:rPr>
      </w:pPr>
      <w:r w:rsidRPr="001175E8">
        <w:rPr>
          <w:b/>
        </w:rPr>
        <w:t xml:space="preserve">Глава Калачевского </w:t>
      </w:r>
    </w:p>
    <w:p w:rsidR="001B682D" w:rsidRPr="001175E8" w:rsidRDefault="001B682D" w:rsidP="001B682D">
      <w:pPr>
        <w:tabs>
          <w:tab w:val="left" w:pos="720"/>
        </w:tabs>
        <w:rPr>
          <w:b/>
        </w:rPr>
      </w:pPr>
      <w:r w:rsidRPr="001175E8">
        <w:rPr>
          <w:b/>
        </w:rPr>
        <w:t xml:space="preserve">муниципального района                                         </w:t>
      </w:r>
      <w:r w:rsidR="00E06446">
        <w:rPr>
          <w:b/>
        </w:rPr>
        <w:t xml:space="preserve">     </w:t>
      </w:r>
      <w:r w:rsidR="00C35886">
        <w:rPr>
          <w:b/>
        </w:rPr>
        <w:t xml:space="preserve">           </w:t>
      </w:r>
      <w:r w:rsidR="00E06446">
        <w:rPr>
          <w:b/>
        </w:rPr>
        <w:t xml:space="preserve">      П.Н.</w:t>
      </w:r>
      <w:r w:rsidR="008769F3">
        <w:rPr>
          <w:b/>
        </w:rPr>
        <w:t xml:space="preserve"> </w:t>
      </w:r>
      <w:r w:rsidR="00E06446">
        <w:rPr>
          <w:b/>
        </w:rPr>
        <w:t>Харитоненко</w:t>
      </w:r>
    </w:p>
    <w:p w:rsidR="001B682D" w:rsidRPr="001175E8" w:rsidRDefault="001B682D" w:rsidP="001B682D">
      <w:pPr>
        <w:tabs>
          <w:tab w:val="left" w:pos="720"/>
        </w:tabs>
        <w:jc w:val="right"/>
        <w:rPr>
          <w:bCs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Pr="00BC36D9" w:rsidRDefault="007D6DCD" w:rsidP="001B682D">
      <w:pPr>
        <w:tabs>
          <w:tab w:val="left" w:pos="720"/>
        </w:tabs>
        <w:jc w:val="right"/>
        <w:rPr>
          <w:bCs/>
          <w:color w:val="FF0000"/>
        </w:rPr>
      </w:pPr>
    </w:p>
    <w:p w:rsidR="007D6DCD" w:rsidRDefault="007D6DCD" w:rsidP="00E336C6">
      <w:pPr>
        <w:tabs>
          <w:tab w:val="left" w:pos="720"/>
        </w:tabs>
        <w:rPr>
          <w:bCs/>
        </w:rPr>
      </w:pPr>
    </w:p>
    <w:sectPr w:rsidR="007D6DCD" w:rsidSect="00F34AF0">
      <w:headerReference w:type="default" r:id="rId9"/>
      <w:pgSz w:w="11906" w:h="16838"/>
      <w:pgMar w:top="1702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8B" w:rsidRDefault="00A8608B" w:rsidP="00EE0D21">
      <w:r>
        <w:separator/>
      </w:r>
    </w:p>
  </w:endnote>
  <w:endnote w:type="continuationSeparator" w:id="0">
    <w:p w:rsidR="00A8608B" w:rsidRDefault="00A8608B" w:rsidP="00EE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8B" w:rsidRDefault="00A8608B" w:rsidP="00EE0D21">
      <w:r>
        <w:separator/>
      </w:r>
    </w:p>
  </w:footnote>
  <w:footnote w:type="continuationSeparator" w:id="0">
    <w:p w:rsidR="00A8608B" w:rsidRDefault="00A8608B" w:rsidP="00EE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21" w:rsidRDefault="004E28B4">
    <w:pPr>
      <w:pStyle w:val="ab"/>
    </w:pPr>
    <w: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C74"/>
    <w:multiLevelType w:val="hybridMultilevel"/>
    <w:tmpl w:val="0BAAC444"/>
    <w:lvl w:ilvl="0" w:tplc="769A95DE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7B793F"/>
    <w:multiLevelType w:val="multilevel"/>
    <w:tmpl w:val="788E7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14EB"/>
    <w:multiLevelType w:val="multilevel"/>
    <w:tmpl w:val="73A02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C87DE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AA66E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2D"/>
    <w:rsid w:val="00006A44"/>
    <w:rsid w:val="00091139"/>
    <w:rsid w:val="00092743"/>
    <w:rsid w:val="000B1C65"/>
    <w:rsid w:val="000C757B"/>
    <w:rsid w:val="001175E8"/>
    <w:rsid w:val="00125FFD"/>
    <w:rsid w:val="00127BEC"/>
    <w:rsid w:val="00155775"/>
    <w:rsid w:val="001571B9"/>
    <w:rsid w:val="00157F4D"/>
    <w:rsid w:val="00182169"/>
    <w:rsid w:val="001B42D0"/>
    <w:rsid w:val="001B504A"/>
    <w:rsid w:val="001B682D"/>
    <w:rsid w:val="00224728"/>
    <w:rsid w:val="00254D02"/>
    <w:rsid w:val="0026574F"/>
    <w:rsid w:val="002675C4"/>
    <w:rsid w:val="002700C4"/>
    <w:rsid w:val="002D50AC"/>
    <w:rsid w:val="003B23E9"/>
    <w:rsid w:val="003B4219"/>
    <w:rsid w:val="003D35FA"/>
    <w:rsid w:val="003F70EB"/>
    <w:rsid w:val="004301F9"/>
    <w:rsid w:val="004652C4"/>
    <w:rsid w:val="004672F8"/>
    <w:rsid w:val="00470CDB"/>
    <w:rsid w:val="0047163A"/>
    <w:rsid w:val="00471C4E"/>
    <w:rsid w:val="00487E97"/>
    <w:rsid w:val="004D4277"/>
    <w:rsid w:val="004D5304"/>
    <w:rsid w:val="004E28B4"/>
    <w:rsid w:val="005166C2"/>
    <w:rsid w:val="00541182"/>
    <w:rsid w:val="0054351D"/>
    <w:rsid w:val="005544F4"/>
    <w:rsid w:val="00597C23"/>
    <w:rsid w:val="005C2EFA"/>
    <w:rsid w:val="005F435C"/>
    <w:rsid w:val="006663E3"/>
    <w:rsid w:val="006B52D6"/>
    <w:rsid w:val="0072209B"/>
    <w:rsid w:val="00756A87"/>
    <w:rsid w:val="00787CC5"/>
    <w:rsid w:val="0079279E"/>
    <w:rsid w:val="007B628C"/>
    <w:rsid w:val="007B7FDD"/>
    <w:rsid w:val="007D6DCD"/>
    <w:rsid w:val="00821A48"/>
    <w:rsid w:val="00826E88"/>
    <w:rsid w:val="00850154"/>
    <w:rsid w:val="008769F3"/>
    <w:rsid w:val="008D1995"/>
    <w:rsid w:val="008D5C31"/>
    <w:rsid w:val="008E349F"/>
    <w:rsid w:val="008F25E4"/>
    <w:rsid w:val="00931758"/>
    <w:rsid w:val="00966BED"/>
    <w:rsid w:val="00990E0E"/>
    <w:rsid w:val="009E037A"/>
    <w:rsid w:val="00A00087"/>
    <w:rsid w:val="00A02244"/>
    <w:rsid w:val="00A42060"/>
    <w:rsid w:val="00A43224"/>
    <w:rsid w:val="00A645D8"/>
    <w:rsid w:val="00A85770"/>
    <w:rsid w:val="00A85D56"/>
    <w:rsid w:val="00A8608B"/>
    <w:rsid w:val="00AC3B74"/>
    <w:rsid w:val="00B02CBD"/>
    <w:rsid w:val="00B71036"/>
    <w:rsid w:val="00B8204D"/>
    <w:rsid w:val="00BB16D3"/>
    <w:rsid w:val="00BC36D9"/>
    <w:rsid w:val="00BD75C6"/>
    <w:rsid w:val="00BE6AFF"/>
    <w:rsid w:val="00C35886"/>
    <w:rsid w:val="00C66536"/>
    <w:rsid w:val="00C72855"/>
    <w:rsid w:val="00C73B73"/>
    <w:rsid w:val="00C83131"/>
    <w:rsid w:val="00C86310"/>
    <w:rsid w:val="00C86A35"/>
    <w:rsid w:val="00D128CA"/>
    <w:rsid w:val="00D169FA"/>
    <w:rsid w:val="00D34672"/>
    <w:rsid w:val="00D65E06"/>
    <w:rsid w:val="00D66A0E"/>
    <w:rsid w:val="00DB7CE5"/>
    <w:rsid w:val="00E06446"/>
    <w:rsid w:val="00E336C6"/>
    <w:rsid w:val="00E464B4"/>
    <w:rsid w:val="00E8565F"/>
    <w:rsid w:val="00EA30DF"/>
    <w:rsid w:val="00EA704D"/>
    <w:rsid w:val="00ED6007"/>
    <w:rsid w:val="00EE0D21"/>
    <w:rsid w:val="00EE2BCB"/>
    <w:rsid w:val="00F03509"/>
    <w:rsid w:val="00F20035"/>
    <w:rsid w:val="00F34AF0"/>
    <w:rsid w:val="00F52B4D"/>
    <w:rsid w:val="00FA3858"/>
    <w:rsid w:val="00FA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70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1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70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0D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0D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51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FE2B-CC08-4DD2-AC7A-C287817F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5</cp:revision>
  <cp:lastPrinted>2018-12-27T07:42:00Z</cp:lastPrinted>
  <dcterms:created xsi:type="dcterms:W3CDTF">2018-12-24T10:05:00Z</dcterms:created>
  <dcterms:modified xsi:type="dcterms:W3CDTF">2019-01-17T09:20:00Z</dcterms:modified>
</cp:coreProperties>
</file>